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прокуратуру</w:t>
      </w: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 xml:space="preserve">указать </w:t>
      </w:r>
      <w:r>
        <w:rPr>
          <w:rFonts w:ascii="Times New Roman" w:hAnsi="Times New Roman"/>
          <w:b w:val="1"/>
          <w:sz w:val="24"/>
        </w:rPr>
        <w:t xml:space="preserve">субъект РФ, </w:t>
      </w:r>
      <w:r>
        <w:rPr>
          <w:rFonts w:ascii="Times New Roman" w:hAnsi="Times New Roman"/>
          <w:b w:val="1"/>
          <w:sz w:val="24"/>
        </w:rPr>
        <w:t>округ</w:t>
      </w:r>
      <w:r>
        <w:rPr>
          <w:rFonts w:ascii="Times New Roman" w:hAnsi="Times New Roman"/>
          <w:b w:val="1"/>
          <w:sz w:val="24"/>
        </w:rPr>
        <w:t xml:space="preserve">) </w:t>
      </w:r>
    </w:p>
    <w:p w14:paraId="04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0" w:left="566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Адрес:_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06000000">
      <w:pPr>
        <w:spacing w:after="0" w:line="240" w:lineRule="auto"/>
        <w:ind w:firstLine="0" w:left="5664"/>
        <w:rPr>
          <w:rFonts w:ascii="Times New Roman" w:hAnsi="Times New Roman"/>
        </w:rPr>
      </w:pPr>
    </w:p>
    <w:p w14:paraId="07000000">
      <w:pPr>
        <w:spacing w:after="0" w:line="240" w:lineRule="auto"/>
        <w:ind w:firstLine="0" w:left="5664"/>
        <w:rPr>
          <w:rFonts w:ascii="Times New Roman" w:hAnsi="Times New Roman"/>
        </w:rPr>
      </w:pPr>
    </w:p>
    <w:p w14:paraId="08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ФИО </w:t>
      </w:r>
      <w:r>
        <w:rPr>
          <w:rFonts w:ascii="Times New Roman" w:hAnsi="Times New Roman"/>
          <w:sz w:val="24"/>
        </w:rPr>
        <w:t>______________________________</w:t>
      </w:r>
    </w:p>
    <w:p w14:paraId="09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0A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телефон заявителя</w:t>
      </w:r>
      <w:r>
        <w:rPr>
          <w:rFonts w:ascii="Times New Roman" w:hAnsi="Times New Roman"/>
          <w:sz w:val="24"/>
        </w:rPr>
        <w:t>)</w:t>
      </w:r>
    </w:p>
    <w:p w14:paraId="0B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/>
        <w:jc w:val="center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E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, _________________________________ </w:t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sz w:val="24"/>
          <w:highlight w:val="yellow"/>
        </w:rPr>
        <w:t>ФИО заявителя</w:t>
      </w:r>
      <w:r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являюсь родителем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законным представителем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учащегося </w:t>
      </w:r>
      <w:r>
        <w:rPr>
          <w:rFonts w:ascii="Times New Roman" w:hAnsi="Times New Roman"/>
          <w:sz w:val="24"/>
        </w:rPr>
        <w:t xml:space="preserve">__________________________________ </w:t>
      </w:r>
      <w:r>
        <w:rPr>
          <w:rFonts w:ascii="Times New Roman" w:hAnsi="Times New Roman"/>
          <w:sz w:val="24"/>
          <w:highlight w:val="yellow"/>
        </w:rPr>
        <w:t>(указать наименование образовательного учреждения)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далее – Образовательная организация</w:t>
      </w:r>
      <w:r>
        <w:rPr>
          <w:rFonts w:ascii="Times New Roman" w:hAnsi="Times New Roman"/>
          <w:sz w:val="24"/>
        </w:rPr>
        <w:t xml:space="preserve">) ____________________________ </w:t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sz w:val="24"/>
          <w:highlight w:val="yellow"/>
        </w:rPr>
        <w:t>ФИО учащегося</w:t>
      </w:r>
      <w:r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Обращаюсь к Вам с нижеследующим</w:t>
      </w:r>
      <w:r>
        <w:rPr>
          <w:rFonts w:ascii="Times New Roman" w:hAnsi="Times New Roman"/>
          <w:sz w:val="24"/>
        </w:rPr>
        <w:t>.</w:t>
      </w:r>
    </w:p>
    <w:p w14:paraId="1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2021 </w:t>
      </w:r>
      <w:r>
        <w:rPr>
          <w:rFonts w:ascii="Times New Roman" w:hAnsi="Times New Roman"/>
          <w:sz w:val="24"/>
        </w:rPr>
        <w:t xml:space="preserve">года </w:t>
      </w:r>
      <w:r>
        <w:rPr>
          <w:rFonts w:ascii="Times New Roman" w:hAnsi="Times New Roman"/>
          <w:sz w:val="24"/>
        </w:rPr>
        <w:t>на территории Образовательной организации проводился праздник (утренник), в котором принимал участие мой ребенок. Д</w:t>
      </w:r>
      <w:r>
        <w:rPr>
          <w:rFonts w:ascii="Times New Roman" w:hAnsi="Times New Roman"/>
          <w:sz w:val="24"/>
        </w:rPr>
        <w:t xml:space="preserve">иректором </w:t>
      </w:r>
      <w:r>
        <w:rPr>
          <w:rFonts w:ascii="Times New Roman" w:hAnsi="Times New Roman"/>
          <w:sz w:val="24"/>
        </w:rPr>
        <w:t>Образовательной 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были предприняты </w:t>
      </w:r>
      <w:r>
        <w:rPr>
          <w:rFonts w:ascii="Times New Roman" w:hAnsi="Times New Roman"/>
          <w:sz w:val="24"/>
        </w:rPr>
        <w:t>меры по введению запрета допуска родителей детей на данное мероприятие. Вследствие введения данных незаконных ограничительных мер попасть на праздник (утренник) у меня не было возможности.</w:t>
      </w:r>
    </w:p>
    <w:p w14:paraId="1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Возражая против </w:t>
      </w:r>
      <w:r>
        <w:rPr>
          <w:rFonts w:ascii="Times New Roman" w:hAnsi="Times New Roman"/>
          <w:sz w:val="24"/>
        </w:rPr>
        <w:t>введения данных ограничительных мер мною была направлена претензия в адрес директора Образовательной организации с требованием допустить родителей</w:t>
      </w:r>
      <w:r>
        <w:rPr>
          <w:rFonts w:ascii="Times New Roman" w:hAnsi="Times New Roman"/>
          <w:sz w:val="24"/>
        </w:rPr>
        <w:t xml:space="preserve"> (законных представителей)</w:t>
      </w:r>
      <w:r>
        <w:rPr>
          <w:rFonts w:ascii="Times New Roman" w:hAnsi="Times New Roman"/>
          <w:sz w:val="24"/>
        </w:rPr>
        <w:t xml:space="preserve"> детей, участвующих в мероприятиях, предусмотренных календарным планом воспитательной работы Образовательной организации. Претензия в адрес образовательной организации мною была направлена </w:t>
      </w:r>
      <w:r>
        <w:rPr>
          <w:rFonts w:ascii="Times New Roman" w:hAnsi="Times New Roman"/>
          <w:sz w:val="24"/>
        </w:rPr>
        <w:t xml:space="preserve">________________ 2021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sz w:val="24"/>
          <w:highlight w:val="yellow"/>
        </w:rPr>
        <w:t xml:space="preserve">дата направления </w:t>
      </w:r>
      <w:r>
        <w:rPr>
          <w:rFonts w:ascii="Times New Roman" w:hAnsi="Times New Roman"/>
          <w:sz w:val="24"/>
          <w:highlight w:val="yellow"/>
        </w:rPr>
        <w:t>претензии</w:t>
      </w:r>
      <w:r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Однако мои требования были прои</w:t>
      </w:r>
      <w:r>
        <w:rPr>
          <w:rFonts w:ascii="Times New Roman" w:hAnsi="Times New Roman"/>
          <w:sz w:val="24"/>
        </w:rPr>
        <w:t>гнорированы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за чего мой ребенок на настоящий момент фактически лишен </w:t>
      </w:r>
      <w:r>
        <w:rPr>
          <w:rFonts w:ascii="Times New Roman" w:hAnsi="Times New Roman"/>
          <w:sz w:val="24"/>
        </w:rPr>
        <w:t>присутствия его родителей на детских воспитательных мероприятиях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решения </w:t>
      </w:r>
      <w:r>
        <w:rPr>
          <w:rFonts w:ascii="Times New Roman" w:hAnsi="Times New Roman"/>
          <w:sz w:val="24"/>
        </w:rPr>
        <w:t xml:space="preserve">о запрете </w:t>
      </w:r>
      <w:r>
        <w:rPr>
          <w:rFonts w:ascii="Times New Roman" w:hAnsi="Times New Roman"/>
          <w:sz w:val="24"/>
        </w:rPr>
        <w:t xml:space="preserve">допуска родителей (законных представителей) детей к участию в детских мероприятиях, проводимых в рамках календарного плана воспитательной работы, не соответствует </w:t>
      </w:r>
      <w:r>
        <w:rPr>
          <w:rFonts w:ascii="Times New Roman" w:hAnsi="Times New Roman"/>
          <w:sz w:val="24"/>
        </w:rPr>
        <w:t>действующему законодательству по следующим основаниям</w:t>
      </w:r>
      <w:r>
        <w:rPr>
          <w:rFonts w:ascii="Times New Roman" w:hAnsi="Times New Roman"/>
          <w:sz w:val="24"/>
        </w:rPr>
        <w:t>.</w:t>
      </w:r>
    </w:p>
    <w:p w14:paraId="14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Действия Образовательной организации по запрету допуска родителей (законных представителей) детей к участию </w:t>
      </w:r>
      <w:r>
        <w:rPr>
          <w:rFonts w:ascii="Times New Roman" w:hAnsi="Times New Roman"/>
          <w:b w:val="1"/>
          <w:sz w:val="24"/>
        </w:rPr>
        <w:t>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санитарному законодательству.</w:t>
      </w:r>
    </w:p>
    <w:p w14:paraId="1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6 п. 1 ст. 51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30.03.1999 N 52-ФЗ "О санитарно-эпидемиологическом благополучии населения"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лавные государственные санитарные врачи и их заместители</w:t>
      </w:r>
      <w:r>
        <w:rPr>
          <w:rFonts w:ascii="Times New Roman" w:hAnsi="Times New Roman"/>
          <w:sz w:val="24"/>
        </w:rPr>
        <w:t xml:space="preserve"> имеют право </w:t>
      </w:r>
      <w:r>
        <w:rPr>
          <w:rFonts w:ascii="Times New Roman" w:hAnsi="Times New Roman"/>
          <w:sz w:val="24"/>
        </w:rPr>
        <w:t>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1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1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1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1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профилактических прививок гражданам или отдельным группам граждан по эпидемическим показаниям;</w:t>
      </w:r>
    </w:p>
    <w:p w14:paraId="1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введении (отмене) ограничительных мероприятий (карантин</w:t>
      </w:r>
      <w:r>
        <w:rPr>
          <w:rFonts w:ascii="Times New Roman" w:hAnsi="Times New Roman"/>
          <w:sz w:val="24"/>
        </w:rPr>
        <w:t>а) в организациях и на объектах.</w:t>
      </w:r>
    </w:p>
    <w:p w14:paraId="1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нашем регионе не было</w:t>
      </w:r>
      <w:r>
        <w:rPr>
          <w:rFonts w:ascii="Times New Roman" w:hAnsi="Times New Roman"/>
          <w:sz w:val="24"/>
          <w:u w:val="single"/>
        </w:rPr>
        <w:t xml:space="preserve"> введено мотивированное постановление главного государственного санитарного врача</w:t>
      </w:r>
      <w:r>
        <w:rPr>
          <w:rFonts w:ascii="Times New Roman" w:hAnsi="Times New Roman"/>
          <w:sz w:val="24"/>
        </w:rPr>
        <w:t xml:space="preserve">, в котором был бы установлен запрет по допуску родителей (законных представителей) к участию в мероприятиях, проводимых в рамках календарного плана воспитательной работы детей. </w:t>
      </w:r>
    </w:p>
    <w:p w14:paraId="1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правое регулирование в сфере санитарного законодательства в образовательных организациях осуществляется в соответствии со следующими документами:</w:t>
      </w:r>
    </w:p>
    <w:p w14:paraId="1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</w:rPr>
        <w:t>22.05</w:t>
      </w:r>
      <w:r>
        <w:rPr>
          <w:rFonts w:ascii="Times New Roman" w:hAnsi="Times New Roman"/>
          <w:sz w:val="24"/>
        </w:rPr>
        <w:t>.2020 № 1</w:t>
      </w:r>
      <w:r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"Об утверждении санитарно-эпидемиологических правил СП 3.1.3597-20 "Профилактика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</w:t>
      </w:r>
      <w:r>
        <w:rPr>
          <w:rFonts w:ascii="Times New Roman" w:hAnsi="Times New Roman"/>
          <w:sz w:val="24"/>
        </w:rPr>
        <w:t>;</w:t>
      </w:r>
    </w:p>
    <w:p w14:paraId="2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4"/>
        </w:rPr>
        <w:t xml:space="preserve"> оздоровления детей и молодежи"</w:t>
      </w:r>
      <w:r>
        <w:rPr>
          <w:rFonts w:ascii="Times New Roman" w:hAnsi="Times New Roman"/>
          <w:sz w:val="24"/>
        </w:rPr>
        <w:t>.</w:t>
      </w:r>
    </w:p>
    <w:p w14:paraId="2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Ни одним из указанных документов не предусмотрен запрет посещения родителями (законными представителями) мероприятий, </w:t>
      </w:r>
      <w:r>
        <w:rPr>
          <w:rFonts w:ascii="Times New Roman" w:hAnsi="Times New Roman"/>
          <w:b w:val="1"/>
          <w:sz w:val="24"/>
        </w:rPr>
        <w:t xml:space="preserve">проводимых в рамках календарного плана воспитательной работы детей. </w:t>
      </w:r>
    </w:p>
    <w:p w14:paraId="24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Действия Образовательной организации по запрету допуска родителей (законных представителей) детей к участию 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 xml:space="preserve">у </w:t>
      </w:r>
      <w:r>
        <w:rPr>
          <w:rFonts w:ascii="Times New Roman" w:hAnsi="Times New Roman"/>
          <w:b w:val="1"/>
          <w:sz w:val="24"/>
        </w:rPr>
        <w:t>законодательству в сфере образования и семейному законодательству</w:t>
      </w:r>
      <w:r>
        <w:rPr>
          <w:rFonts w:ascii="Times New Roman" w:hAnsi="Times New Roman"/>
          <w:b w:val="1"/>
          <w:sz w:val="24"/>
        </w:rPr>
        <w:t>.</w:t>
      </w:r>
    </w:p>
    <w:p w14:paraId="2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4 п. 3 ст. 44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(законные представители) несовершенн</w:t>
      </w:r>
      <w:r>
        <w:rPr>
          <w:rFonts w:ascii="Times New Roman" w:hAnsi="Times New Roman"/>
          <w:sz w:val="24"/>
        </w:rPr>
        <w:t>олетних обучающихся имеют право</w:t>
      </w:r>
      <w:r>
        <w:rPr>
          <w:rFonts w:ascii="Times New Roman" w:hAnsi="Times New Roman"/>
          <w:sz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</w:t>
      </w:r>
      <w:r>
        <w:rPr>
          <w:rFonts w:ascii="Times New Roman" w:hAnsi="Times New Roman"/>
          <w:sz w:val="24"/>
        </w:rPr>
        <w:t>енками успеваемости своих детей.</w:t>
      </w:r>
    </w:p>
    <w:p w14:paraId="2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1 ст. 12.1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</w:t>
      </w:r>
      <w:r>
        <w:rPr>
          <w:rFonts w:ascii="Times New Roman" w:hAnsi="Times New Roman"/>
          <w:sz w:val="24"/>
        </w:rPr>
        <w:t>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2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>
        <w:rPr>
          <w:rFonts w:ascii="Times New Roman" w:hAnsi="Times New Roman"/>
          <w:sz w:val="24"/>
        </w:rPr>
        <w:t xml:space="preserve"> в каждой образовательной организации должны быть установлены программа воспитания и календарный план воспитательной работы.</w:t>
      </w:r>
    </w:p>
    <w:p w14:paraId="2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ч. 2 ст. 38 Конституции Российской Федерации з</w:t>
      </w:r>
      <w:r>
        <w:rPr>
          <w:rFonts w:ascii="Times New Roman" w:hAnsi="Times New Roman"/>
          <w:sz w:val="24"/>
        </w:rPr>
        <w:t>абота о детях, их воспитание - равное право и обязанность родителей.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63 Семейного кодекса Российской Федерации р</w:t>
      </w:r>
      <w:r>
        <w:rPr>
          <w:rFonts w:ascii="Times New Roman" w:hAnsi="Times New Roman"/>
          <w:sz w:val="24"/>
        </w:rPr>
        <w:t>одители имеют право и обязаны воспи</w:t>
      </w:r>
      <w:r>
        <w:rPr>
          <w:rFonts w:ascii="Times New Roman" w:hAnsi="Times New Roman"/>
          <w:sz w:val="24"/>
        </w:rPr>
        <w:t>тывать своих детей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несут ответственность за во</w:t>
      </w:r>
      <w:r>
        <w:rPr>
          <w:rFonts w:ascii="Times New Roman" w:hAnsi="Times New Roman"/>
          <w:sz w:val="24"/>
        </w:rPr>
        <w:t>спитание и развитие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ни обязаны заботиться о здоровье, физическом, психическом, духовном и нр</w:t>
      </w:r>
      <w:r>
        <w:rPr>
          <w:rFonts w:ascii="Times New Roman" w:hAnsi="Times New Roman"/>
          <w:sz w:val="24"/>
        </w:rPr>
        <w:t>авственном развитии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одители имеют преимущественное право на обучение и воспитание своих детей перед всеми другими лицами.</w:t>
      </w:r>
    </w:p>
    <w:p w14:paraId="2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>родители (законные представители) детей не только имеют право, но и несут обязанность по участию в мероприятиях, проводимых в рамках календарного плана воспитательной работы детей. Родители (законные представители) несут первоочередную ответственность за воспитательный процесс своих детей, и лишение их возможности участвовать в указанных мероприятиях является существенным нарушением конституционных прав и законных интересов родителей (законных представителей) детей.</w:t>
      </w:r>
    </w:p>
    <w:p w14:paraId="2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допустив меня к участию в детском мероприятии 28 декабря 2021 года, Образовательная организация существенно нарушила мои конституционные права и интересы моего ребенка. Данные незаконные ограничительные действия крайне негативно повлияли на воспитательный процесс моего ребенка, что противоречит принципам и основным началам законодательства Российской Федерации в области развития и воспитания детей.</w:t>
      </w:r>
    </w:p>
    <w:p w14:paraId="2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 w:firstLine="567"/>
        <w:jc w:val="both"/>
        <w:outlineLvl w:val="3"/>
        <w:rPr>
          <w:rStyle w:val="Style_2_ch"/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Кром</w:t>
      </w:r>
      <w:r>
        <w:rPr>
          <w:rStyle w:val="Style_2_ch"/>
          <w:rFonts w:ascii="Times New Roman" w:hAnsi="Times New Roman"/>
          <w:sz w:val="24"/>
        </w:rPr>
        <w:t>е того</w:t>
      </w:r>
      <w:r>
        <w:rPr>
          <w:rStyle w:val="Style_2_ch"/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обращаю внимание на то</w:t>
      </w:r>
      <w:r>
        <w:rPr>
          <w:rStyle w:val="Style_2_ch"/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 xml:space="preserve">что действия руководителя </w:t>
      </w:r>
      <w:r>
        <w:rPr>
          <w:rStyle w:val="Style_2_ch"/>
          <w:rFonts w:ascii="Times New Roman" w:hAnsi="Times New Roman"/>
          <w:sz w:val="24"/>
        </w:rPr>
        <w:t xml:space="preserve">Образовательной организации </w:t>
      </w:r>
      <w:r>
        <w:rPr>
          <w:rStyle w:val="Style_2_ch"/>
          <w:rFonts w:ascii="Times New Roman" w:hAnsi="Times New Roman"/>
          <w:sz w:val="24"/>
        </w:rPr>
        <w:t>содержат признаки преступления</w:t>
      </w:r>
      <w:r>
        <w:rPr>
          <w:rStyle w:val="Style_2_ch"/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 xml:space="preserve">предусмотренного статьей </w:t>
      </w:r>
      <w:r>
        <w:rPr>
          <w:rStyle w:val="Style_2_ch"/>
          <w:rFonts w:ascii="Times New Roman" w:hAnsi="Times New Roman"/>
          <w:sz w:val="24"/>
        </w:rPr>
        <w:t xml:space="preserve">285 </w:t>
      </w:r>
      <w:r>
        <w:rPr>
          <w:rStyle w:val="Style_2_ch"/>
          <w:rFonts w:ascii="Times New Roman" w:hAnsi="Times New Roman"/>
          <w:sz w:val="24"/>
        </w:rPr>
        <w:t xml:space="preserve">Уголовного кодекса Российской Федерации </w:t>
      </w:r>
      <w:r>
        <w:rPr>
          <w:rStyle w:val="Style_2_ch"/>
          <w:rFonts w:ascii="Times New Roman" w:hAnsi="Times New Roman"/>
          <w:sz w:val="24"/>
        </w:rPr>
        <w:t>(</w:t>
      </w:r>
      <w:r>
        <w:rPr>
          <w:rStyle w:val="Style_2_ch"/>
          <w:rFonts w:ascii="Times New Roman" w:hAnsi="Times New Roman"/>
          <w:sz w:val="24"/>
        </w:rPr>
        <w:t>«Злоупотребление должностными полномочиями»</w:t>
      </w:r>
      <w:r>
        <w:rPr>
          <w:rStyle w:val="Style_2_ch"/>
          <w:rFonts w:ascii="Times New Roman" w:hAnsi="Times New Roman"/>
          <w:sz w:val="24"/>
        </w:rPr>
        <w:t>).</w:t>
      </w:r>
    </w:p>
    <w:p w14:paraId="2F000000">
      <w:pPr>
        <w:spacing w:line="240" w:lineRule="auto"/>
        <w:ind w:firstLine="567"/>
        <w:jc w:val="both"/>
        <w:outlineLvl w:val="3"/>
        <w:rPr>
          <w:rStyle w:val="Style_2_ch"/>
          <w:rFonts w:ascii="Times New Roman" w:hAnsi="Times New Roman"/>
          <w:sz w:val="24"/>
        </w:rPr>
      </w:pPr>
    </w:p>
    <w:p w14:paraId="30000000">
      <w:pPr>
        <w:spacing w:line="240" w:lineRule="auto"/>
        <w:ind w:firstLine="567"/>
        <w:jc w:val="both"/>
        <w:outlineLvl w:val="3"/>
        <w:rPr>
          <w:rStyle w:val="Style_2_ch"/>
          <w:rFonts w:ascii="Times New Roman" w:hAnsi="Times New Roman"/>
          <w:b w:val="1"/>
          <w:sz w:val="24"/>
        </w:rPr>
      </w:pPr>
      <w:r>
        <w:rPr>
          <w:rStyle w:val="Style_3_ch"/>
        </w:rPr>
        <w:t xml:space="preserve">На основании изложенного, </w:t>
      </w:r>
      <w:r>
        <w:rPr>
          <w:rStyle w:val="Style_2_ch"/>
          <w:rFonts w:ascii="Times New Roman" w:hAnsi="Times New Roman"/>
          <w:b w:val="1"/>
          <w:sz w:val="24"/>
        </w:rPr>
        <w:t>ПРОШУ</w:t>
      </w:r>
      <w:r>
        <w:rPr>
          <w:rStyle w:val="Style_2_ch"/>
          <w:rFonts w:ascii="Times New Roman" w:hAnsi="Times New Roman"/>
          <w:b w:val="1"/>
          <w:sz w:val="24"/>
        </w:rPr>
        <w:t>:</w:t>
      </w:r>
    </w:p>
    <w:p w14:paraId="31000000">
      <w:pPr>
        <w:spacing w:line="240" w:lineRule="auto"/>
        <w:ind w:firstLine="567"/>
        <w:jc w:val="both"/>
        <w:outlineLvl w:val="3"/>
        <w:rPr>
          <w:rStyle w:val="Style_3_ch"/>
        </w:rPr>
      </w:pPr>
      <w:r>
        <w:rPr>
          <w:rStyle w:val="Style_3_ch"/>
        </w:rPr>
        <w:t xml:space="preserve">Провести проверку изложенных в настоящем заявлении фактов; принять меры прокурорского реагирования в </w:t>
      </w:r>
      <w:r>
        <w:rPr>
          <w:rStyle w:val="Style_3_ch"/>
        </w:rPr>
        <w:t xml:space="preserve">отношении </w:t>
      </w:r>
      <w:bookmarkStart w:id="1" w:name="_GoBack"/>
      <w:bookmarkEnd w:id="1"/>
      <w:r>
        <w:rPr>
          <w:rStyle w:val="Style_3_ch"/>
        </w:rPr>
        <w:t>действий руководителя Образовательной организации</w:t>
      </w:r>
      <w:r>
        <w:rPr>
          <w:rStyle w:val="Style_3_ch"/>
        </w:rPr>
        <w:t>;</w:t>
      </w:r>
      <w:r>
        <w:rPr>
          <w:rStyle w:val="Style_3_ch"/>
        </w:rPr>
        <w:t xml:space="preserve"> пр</w:t>
      </w:r>
      <w:r>
        <w:rPr>
          <w:rStyle w:val="Style_3_ch"/>
        </w:rPr>
        <w:t xml:space="preserve">инять меры к восстановлению моих нарушенных прав и прав обучающихся и их </w:t>
      </w:r>
      <w:r>
        <w:rPr>
          <w:rStyle w:val="Style_3_ch"/>
        </w:rPr>
        <w:t>родителей (</w:t>
      </w:r>
      <w:r>
        <w:rPr>
          <w:rStyle w:val="Style_3_ch"/>
        </w:rPr>
        <w:t>законных представителей</w:t>
      </w:r>
      <w:r>
        <w:rPr>
          <w:rStyle w:val="Style_3_ch"/>
        </w:rPr>
        <w:t>)</w:t>
      </w:r>
      <w:r>
        <w:rPr>
          <w:rStyle w:val="Style_3_ch"/>
        </w:rPr>
        <w:t xml:space="preserve"> в </w:t>
      </w:r>
      <w:r>
        <w:rPr>
          <w:rStyle w:val="Style_3_ch"/>
        </w:rPr>
        <w:t>Образовательной организации.</w:t>
      </w:r>
    </w:p>
    <w:p w14:paraId="32000000">
      <w:pPr>
        <w:spacing w:line="240" w:lineRule="auto"/>
        <w:ind w:firstLine="567"/>
        <w:jc w:val="both"/>
        <w:outlineLvl w:val="3"/>
        <w:rPr>
          <w:rStyle w:val="Style_2_ch"/>
          <w:rFonts w:ascii="Times New Roman" w:hAnsi="Times New Roman"/>
          <w:sz w:val="24"/>
        </w:rPr>
      </w:pPr>
    </w:p>
    <w:p w14:paraId="33000000">
      <w:pPr>
        <w:pStyle w:val="Style_4"/>
        <w:spacing w:after="0" w:line="240" w:lineRule="auto"/>
        <w:ind w:firstLine="0" w:left="1069"/>
        <w:jc w:val="both"/>
        <w:rPr>
          <w:rStyle w:val="Style_3_ch"/>
        </w:rPr>
      </w:pPr>
      <w:r>
        <w:rPr>
          <w:rStyle w:val="Style_3_ch"/>
        </w:rPr>
        <w:t>Приложение:</w:t>
      </w:r>
    </w:p>
    <w:p w14:paraId="34000000">
      <w:pPr>
        <w:pStyle w:val="Style_4"/>
        <w:spacing w:after="0" w:line="240" w:lineRule="auto"/>
        <w:ind w:firstLine="0" w:left="1429"/>
        <w:jc w:val="both"/>
        <w:rPr>
          <w:rStyle w:val="Style_3_ch"/>
        </w:rPr>
      </w:pPr>
      <w:r>
        <w:rPr>
          <w:rStyle w:val="Style_3_ch"/>
        </w:rPr>
        <w:t xml:space="preserve">1. </w:t>
      </w:r>
      <w:r>
        <w:rPr>
          <w:rStyle w:val="Style_3_ch"/>
        </w:rPr>
        <w:t xml:space="preserve">Копия Приказа Образовательной организации о запрете допуска родителей на детские мероприятия </w:t>
      </w:r>
      <w:r>
        <w:rPr>
          <w:rStyle w:val="Style_3_ch"/>
          <w:highlight w:val="yellow"/>
        </w:rPr>
        <w:t>(при наличии)</w:t>
      </w:r>
      <w:r>
        <w:rPr>
          <w:rStyle w:val="Style_3_ch"/>
        </w:rPr>
        <w:t xml:space="preserve">; </w:t>
      </w:r>
    </w:p>
    <w:p w14:paraId="35000000">
      <w:pPr>
        <w:pStyle w:val="Style_4"/>
        <w:spacing w:after="0" w:line="240" w:lineRule="auto"/>
        <w:ind w:firstLine="0" w:left="1429"/>
        <w:jc w:val="both"/>
        <w:rPr>
          <w:rStyle w:val="Style_3_ch"/>
        </w:rPr>
      </w:pPr>
      <w:r>
        <w:rPr>
          <w:rStyle w:val="Style_2_ch"/>
          <w:rFonts w:ascii="Times New Roman" w:hAnsi="Times New Roman"/>
          <w:sz w:val="24"/>
        </w:rPr>
        <w:t>2</w:t>
      </w:r>
      <w:r>
        <w:rPr>
          <w:rStyle w:val="Style_2_ch"/>
          <w:rFonts w:ascii="Times New Roman" w:hAnsi="Times New Roman"/>
          <w:sz w:val="24"/>
        </w:rPr>
        <w:t xml:space="preserve">. </w:t>
      </w:r>
      <w:r>
        <w:rPr>
          <w:rStyle w:val="Style_2_ch"/>
          <w:rFonts w:ascii="Times New Roman" w:hAnsi="Times New Roman"/>
          <w:sz w:val="24"/>
        </w:rPr>
        <w:t>Копия отказа образовательный</w:t>
      </w:r>
      <w:r>
        <w:rPr>
          <w:rStyle w:val="Style_2_ch"/>
          <w:rFonts w:ascii="Times New Roman" w:hAnsi="Times New Roman"/>
          <w:sz w:val="24"/>
        </w:rPr>
        <w:t xml:space="preserve"> организации от допуска </w:t>
      </w:r>
      <w:r>
        <w:rPr>
          <w:rStyle w:val="Style_2_ch"/>
          <w:rFonts w:ascii="Times New Roman" w:hAnsi="Times New Roman"/>
          <w:sz w:val="24"/>
        </w:rPr>
        <w:t xml:space="preserve">родителей детей на детские мероприятия </w:t>
      </w:r>
      <w:r>
        <w:rPr>
          <w:rStyle w:val="Style_2_ch"/>
          <w:rFonts w:ascii="Times New Roman" w:hAnsi="Times New Roman"/>
          <w:sz w:val="24"/>
          <w:highlight w:val="yellow"/>
        </w:rPr>
        <w:t>(</w:t>
      </w:r>
      <w:r>
        <w:rPr>
          <w:rStyle w:val="Style_2_ch"/>
          <w:rFonts w:ascii="Times New Roman" w:hAnsi="Times New Roman"/>
          <w:sz w:val="24"/>
          <w:highlight w:val="yellow"/>
        </w:rPr>
        <w:t>при наличии</w:t>
      </w:r>
      <w:r>
        <w:rPr>
          <w:rStyle w:val="Style_2_ch"/>
          <w:rFonts w:ascii="Times New Roman" w:hAnsi="Times New Roman"/>
          <w:sz w:val="24"/>
          <w:highlight w:val="yellow"/>
        </w:rPr>
        <w:t>)</w:t>
      </w:r>
      <w:r>
        <w:rPr>
          <w:rStyle w:val="Style_2_ch"/>
          <w:rFonts w:ascii="Times New Roman" w:hAnsi="Times New Roman"/>
          <w:sz w:val="24"/>
        </w:rPr>
        <w:t>.</w:t>
      </w:r>
    </w:p>
    <w:p w14:paraId="36000000">
      <w:pPr>
        <w:spacing w:line="240" w:lineRule="auto"/>
        <w:ind w:firstLine="567"/>
        <w:jc w:val="both"/>
        <w:outlineLvl w:val="3"/>
        <w:rPr>
          <w:rStyle w:val="Style_3_ch"/>
        </w:rPr>
      </w:pPr>
      <w:r>
        <w:rPr>
          <w:rStyle w:val="Style_3_ch"/>
        </w:rPr>
        <w:t xml:space="preserve">. </w:t>
      </w:r>
    </w:p>
    <w:p w14:paraId="37000000">
      <w:pPr>
        <w:spacing w:line="240" w:lineRule="auto"/>
        <w:ind w:firstLine="567"/>
        <w:jc w:val="both"/>
        <w:outlineLvl w:val="3"/>
        <w:rPr>
          <w:rStyle w:val="Style_2_ch"/>
          <w:rFonts w:ascii="Times New Roman" w:hAnsi="Times New Roman"/>
          <w:sz w:val="24"/>
        </w:rPr>
      </w:pPr>
    </w:p>
    <w:p w14:paraId="38000000">
      <w:pPr>
        <w:spacing w:line="240" w:lineRule="auto"/>
        <w:ind/>
        <w:rPr>
          <w:rStyle w:val="Style_3_ch"/>
        </w:rPr>
      </w:pPr>
      <w:r>
        <w:rPr>
          <w:rStyle w:val="Style_3_ch"/>
        </w:rPr>
        <w:t>Дата</w:t>
      </w:r>
      <w:r>
        <w:rPr>
          <w:rStyle w:val="Style_3_ch"/>
        </w:rPr>
        <w:tab/>
      </w:r>
      <w:r>
        <w:rPr>
          <w:rStyle w:val="Style_3_ch"/>
        </w:rPr>
        <w:tab/>
      </w:r>
      <w:r>
        <w:rPr>
          <w:rStyle w:val="Style_3_ch"/>
        </w:rPr>
        <w:tab/>
      </w:r>
      <w:r>
        <w:rPr>
          <w:rStyle w:val="Style_3_ch"/>
        </w:rPr>
        <w:t xml:space="preserve">                                                                                      Фамилия И. О.</w:t>
      </w:r>
    </w:p>
    <w:p w14:paraId="39000000">
      <w:pPr>
        <w:spacing w:line="240" w:lineRule="auto"/>
        <w:ind/>
      </w:pPr>
      <w:r>
        <w:rPr>
          <w:rStyle w:val="Style_3_ch"/>
        </w:rPr>
        <w:t xml:space="preserve">                                                                                                                          Подпись</w:t>
      </w:r>
    </w:p>
    <w:sectPr>
      <w:headerReference r:id="rId1" w:type="default"/>
      <w:footerReference r:id="rId2" w:type="default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  <w:u w:color="000000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  <w:u w:color="000000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4" w:type="paragraph">
    <w:name w:val="List Paragraph"/>
    <w:link w:val="Style_4_ch"/>
    <w:pPr>
      <w:spacing w:after="200" w:line="276" w:lineRule="auto"/>
      <w:ind w:firstLine="0" w:left="720"/>
    </w:pPr>
    <w:rPr>
      <w:rFonts w:ascii="Calibri" w:hAnsi="Calibri"/>
      <w:color w:val="000000"/>
      <w:sz w:val="22"/>
      <w:u w:color="000000"/>
    </w:rPr>
  </w:style>
  <w:style w:styleId="Style_4_ch" w:type="character">
    <w:name w:val="List Paragraph"/>
    <w:link w:val="Style_4"/>
    <w:rPr>
      <w:rFonts w:ascii="Calibri" w:hAnsi="Calibri"/>
      <w:color w:val="000000"/>
      <w:sz w:val="22"/>
      <w:u w:color="00000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u w:val="single"/>
    </w:rPr>
  </w:style>
  <w:style w:styleId="Style_15_ch" w:type="character">
    <w:name w:val="Hyperlink"/>
    <w:link w:val="Style_15"/>
    <w:rPr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3" w:type="paragraph">
    <w:name w:val="Hyperlink.0"/>
    <w:basedOn w:val="Style_2"/>
    <w:link w:val="Style_3_ch"/>
    <w:rPr>
      <w:rFonts w:ascii="Times New Roman" w:hAnsi="Times New Roman"/>
      <w:sz w:val="24"/>
    </w:rPr>
  </w:style>
  <w:style w:styleId="Style_3_ch" w:type="character">
    <w:name w:val="Hyperlink.0"/>
    <w:basedOn w:val="Style_2_ch"/>
    <w:link w:val="Style_3"/>
    <w:rPr>
      <w:rFonts w:ascii="Times New Roman" w:hAnsi="Times New Roman"/>
      <w:sz w:val="24"/>
    </w:rPr>
  </w:style>
  <w:style w:styleId="Style_1" w:type="paragraph">
    <w:name w:val="Колонтитулы"/>
    <w:link w:val="Style_1_ch"/>
    <w:pPr>
      <w:tabs>
        <w:tab w:leader="none" w:pos="9020" w:val="right"/>
      </w:tabs>
      <w:ind/>
    </w:pPr>
    <w:rPr>
      <w:rFonts w:ascii="Helvetica Neue" w:hAnsi="Helvetica Neue"/>
      <w:color w:val="000000"/>
      <w:sz w:val="24"/>
    </w:rPr>
  </w:style>
  <w:style w:styleId="Style_1_ch" w:type="character">
    <w:name w:val="Колонтитулы"/>
    <w:link w:val="Style_1"/>
    <w:rPr>
      <w:rFonts w:ascii="Helvetica Neue" w:hAnsi="Helvetica Neue"/>
      <w:color w:val="000000"/>
      <w:sz w:val="24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" w:type="paragraph">
    <w:name w:val="Нет"/>
    <w:link w:val="Style_2_ch"/>
  </w:style>
  <w:style w:styleId="Style_2_ch" w:type="character">
    <w:name w:val="Нет"/>
    <w:link w:val="Style_2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2021-12-28T08:57:41Z</dcterms:modified>
</cp:coreProperties>
</file>